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BD57" w14:textId="77777777" w:rsidR="00BC1567" w:rsidRDefault="00BC1567" w:rsidP="00BC1567">
      <w:r>
        <w:rPr>
          <w:noProof/>
        </w:rPr>
        <w:drawing>
          <wp:anchor distT="0" distB="0" distL="114300" distR="114300" simplePos="0" relativeHeight="251661312" behindDoc="1" locked="0" layoutInCell="1" allowOverlap="1" wp14:anchorId="2E976FF9" wp14:editId="3D07E9AF">
            <wp:simplePos x="0" y="0"/>
            <wp:positionH relativeFrom="column">
              <wp:posOffset>2133600</wp:posOffset>
            </wp:positionH>
            <wp:positionV relativeFrom="paragraph">
              <wp:posOffset>418465</wp:posOffset>
            </wp:positionV>
            <wp:extent cx="240601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78" y="21377"/>
                <wp:lineTo x="21378" y="0"/>
                <wp:lineTo x="0" y="0"/>
              </wp:wrapPolygon>
            </wp:wrapTight>
            <wp:docPr id="421013266" name="Picture 5" descr="A whit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13266" name="Picture 5" descr="A white and orang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ACDEF" wp14:editId="61F1F591">
            <wp:simplePos x="0" y="0"/>
            <wp:positionH relativeFrom="margin">
              <wp:posOffset>1863725</wp:posOffset>
            </wp:positionH>
            <wp:positionV relativeFrom="paragraph">
              <wp:posOffset>0</wp:posOffset>
            </wp:positionV>
            <wp:extent cx="3263265" cy="565150"/>
            <wp:effectExtent l="0" t="0" r="0" b="0"/>
            <wp:wrapSquare wrapText="bothSides"/>
            <wp:docPr id="1214882989" name="Picture 4" descr="A black background with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82989" name="Picture 4" descr="A black background with orang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A3D">
        <w:rPr>
          <w:noProof/>
        </w:rPr>
        <w:drawing>
          <wp:anchor distT="0" distB="0" distL="114300" distR="114300" simplePos="0" relativeHeight="251660288" behindDoc="1" locked="0" layoutInCell="1" allowOverlap="1" wp14:anchorId="44103C8E" wp14:editId="3DEFDA65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461135" cy="1285875"/>
            <wp:effectExtent l="0" t="0" r="5715" b="9525"/>
            <wp:wrapTight wrapText="bothSides">
              <wp:wrapPolygon edited="0">
                <wp:start x="0" y="0"/>
                <wp:lineTo x="0" y="21440"/>
                <wp:lineTo x="21403" y="21440"/>
                <wp:lineTo x="21403" y="0"/>
                <wp:lineTo x="0" y="0"/>
              </wp:wrapPolygon>
            </wp:wrapTight>
            <wp:docPr id="586919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F3912" w14:textId="5A3B2C84" w:rsidR="00BC1567" w:rsidRDefault="00BC1567" w:rsidP="00BC1567"/>
    <w:p w14:paraId="6202C0E8" w14:textId="77777777" w:rsidR="00BC1567" w:rsidRDefault="00BC1567" w:rsidP="00BC1567"/>
    <w:p w14:paraId="48F6FA38" w14:textId="77777777" w:rsidR="00BC1567" w:rsidRDefault="00BC1567" w:rsidP="00BC1567"/>
    <w:p w14:paraId="3DF1DE77" w14:textId="77777777" w:rsidR="00BC1567" w:rsidRDefault="00BC1567" w:rsidP="00BC1567"/>
    <w:p w14:paraId="574A58BD" w14:textId="77777777" w:rsidR="00BC1567" w:rsidRDefault="00BC1567" w:rsidP="00BC1567"/>
    <w:p w14:paraId="4C028A89" w14:textId="77777777" w:rsidR="00BC1567" w:rsidRPr="00BC1567" w:rsidRDefault="00BC1567" w:rsidP="00BC1567">
      <w:pPr>
        <w:spacing w:after="0"/>
        <w:jc w:val="center"/>
        <w:rPr>
          <w:b/>
          <w:bCs/>
          <w:sz w:val="32"/>
          <w:szCs w:val="32"/>
        </w:rPr>
      </w:pPr>
      <w:r w:rsidRPr="00BC1567">
        <w:rPr>
          <w:b/>
          <w:bCs/>
          <w:sz w:val="32"/>
          <w:szCs w:val="32"/>
        </w:rPr>
        <w:t>Fifth Women in International Economics Conference</w:t>
      </w:r>
    </w:p>
    <w:p w14:paraId="18898A21" w14:textId="77777777" w:rsidR="00BC1567" w:rsidRPr="00BC1567" w:rsidRDefault="00BC1567" w:rsidP="00BC1567">
      <w:pPr>
        <w:spacing w:after="0"/>
        <w:jc w:val="center"/>
        <w:rPr>
          <w:b/>
          <w:bCs/>
          <w:sz w:val="32"/>
          <w:szCs w:val="32"/>
        </w:rPr>
      </w:pPr>
      <w:r w:rsidRPr="00BC1567">
        <w:rPr>
          <w:b/>
          <w:bCs/>
          <w:sz w:val="32"/>
          <w:szCs w:val="32"/>
        </w:rPr>
        <w:t>Princeton University</w:t>
      </w:r>
    </w:p>
    <w:p w14:paraId="6F84DE17" w14:textId="77777777" w:rsidR="00BC1567" w:rsidRDefault="00BC1567" w:rsidP="00BC1567">
      <w:pPr>
        <w:spacing w:after="0"/>
        <w:jc w:val="center"/>
        <w:rPr>
          <w:b/>
          <w:bCs/>
          <w:sz w:val="32"/>
          <w:szCs w:val="32"/>
        </w:rPr>
      </w:pPr>
      <w:r w:rsidRPr="00BC1567">
        <w:rPr>
          <w:b/>
          <w:bCs/>
          <w:sz w:val="32"/>
          <w:szCs w:val="32"/>
        </w:rPr>
        <w:t>November 14-15, 2024</w:t>
      </w:r>
    </w:p>
    <w:p w14:paraId="7D917961" w14:textId="77777777" w:rsidR="00BC1567" w:rsidRPr="00BC1567" w:rsidRDefault="00BC1567" w:rsidP="00BC1567">
      <w:pPr>
        <w:spacing w:after="0"/>
        <w:rPr>
          <w:b/>
          <w:bCs/>
          <w:sz w:val="32"/>
          <w:szCs w:val="32"/>
        </w:rPr>
      </w:pPr>
    </w:p>
    <w:p w14:paraId="57490AD8" w14:textId="77777777" w:rsidR="00BC1567" w:rsidRPr="00BC1567" w:rsidRDefault="00BC1567" w:rsidP="00BC1567">
      <w:pPr>
        <w:spacing w:after="0"/>
        <w:rPr>
          <w:b/>
          <w:bCs/>
        </w:rPr>
      </w:pPr>
      <w:r w:rsidRPr="00BC1567">
        <w:rPr>
          <w:b/>
          <w:bCs/>
        </w:rPr>
        <w:t>Day 1: Thursday, November 14th</w:t>
      </w:r>
    </w:p>
    <w:p w14:paraId="2831EF4A" w14:textId="77777777" w:rsidR="00BC1567" w:rsidRPr="00BC1567" w:rsidRDefault="00BC1567" w:rsidP="00BC1567">
      <w:pPr>
        <w:spacing w:after="0"/>
        <w:rPr>
          <w:b/>
          <w:bCs/>
        </w:rPr>
      </w:pPr>
      <w:r w:rsidRPr="00BC1567">
        <w:rPr>
          <w:b/>
          <w:bCs/>
        </w:rPr>
        <w:t>International Macro and Finance</w:t>
      </w:r>
    </w:p>
    <w:p w14:paraId="1EB5B62A" w14:textId="77777777" w:rsidR="00BC1567" w:rsidRDefault="00BC1567" w:rsidP="00BC1567">
      <w:pPr>
        <w:spacing w:after="0"/>
        <w:rPr>
          <w:b/>
          <w:bCs/>
        </w:rPr>
      </w:pPr>
      <w:r w:rsidRPr="00BC1567">
        <w:rPr>
          <w:b/>
          <w:bCs/>
        </w:rPr>
        <w:t>Julis Romo Rabinowitz Building, Room 399</w:t>
      </w:r>
    </w:p>
    <w:p w14:paraId="078BD2D6" w14:textId="77777777" w:rsidR="00BC1567" w:rsidRPr="00BC1567" w:rsidRDefault="00BC1567" w:rsidP="00BC1567">
      <w:pPr>
        <w:spacing w:after="0"/>
        <w:rPr>
          <w:b/>
          <w:bCs/>
        </w:rPr>
      </w:pPr>
    </w:p>
    <w:p w14:paraId="3C1A194A" w14:textId="72B0DCCD" w:rsidR="00BC1567" w:rsidRDefault="00BC1567" w:rsidP="00BC1567">
      <w:pPr>
        <w:spacing w:after="0"/>
      </w:pPr>
      <w:r w:rsidRPr="00BC1567">
        <w:t xml:space="preserve">12:00-1:00 </w:t>
      </w:r>
      <w:r>
        <w:tab/>
      </w:r>
      <w:r w:rsidRPr="00BC1567">
        <w:t>Lunch</w:t>
      </w:r>
    </w:p>
    <w:p w14:paraId="418219A4" w14:textId="77777777" w:rsidR="00BE193E" w:rsidRPr="00BC1567" w:rsidRDefault="00BE193E" w:rsidP="00BC1567">
      <w:pPr>
        <w:spacing w:after="0"/>
      </w:pPr>
    </w:p>
    <w:p w14:paraId="56DD2F29" w14:textId="26DD4825" w:rsidR="00BC1567" w:rsidRDefault="00BC1567" w:rsidP="00BC1567">
      <w:pPr>
        <w:spacing w:after="0"/>
      </w:pPr>
      <w:r w:rsidRPr="00BC1567">
        <w:t xml:space="preserve">1:15-2:15: </w:t>
      </w:r>
      <w:r>
        <w:tab/>
      </w:r>
      <w:hyperlink r:id="rId7" w:history="1">
        <w:r w:rsidRPr="00BC1567">
          <w:rPr>
            <w:rStyle w:val="Hyperlink"/>
          </w:rPr>
          <w:t>“Foreign Currency Borrowing and Exporter Dynamics in Emerging Markets</w:t>
        </w:r>
        <w:r w:rsidR="00BE193E" w:rsidRPr="00BE193E">
          <w:rPr>
            <w:rStyle w:val="Hyperlink"/>
          </w:rPr>
          <w:t>”</w:t>
        </w:r>
      </w:hyperlink>
    </w:p>
    <w:p w14:paraId="2306552D" w14:textId="2A3F0EBC" w:rsidR="00322001" w:rsidRDefault="00322001" w:rsidP="00BC1567">
      <w:pPr>
        <w:spacing w:after="0"/>
        <w:ind w:left="720" w:firstLine="720"/>
      </w:pPr>
      <w:hyperlink r:id="rId8" w:history="1">
        <w:r w:rsidRPr="00322001">
          <w:rPr>
            <w:rStyle w:val="Hyperlink"/>
          </w:rPr>
          <w:t>Slide Deck</w:t>
        </w:r>
      </w:hyperlink>
    </w:p>
    <w:p w14:paraId="1928E184" w14:textId="364C2A7A" w:rsidR="00BC1567" w:rsidRPr="00BC1567" w:rsidRDefault="00BC1567" w:rsidP="00BC1567">
      <w:pPr>
        <w:spacing w:after="0"/>
        <w:ind w:left="720" w:firstLine="720"/>
      </w:pPr>
      <w:r w:rsidRPr="00BC1567">
        <w:t>Presenter: Chang Liu, Stony Brook University</w:t>
      </w:r>
    </w:p>
    <w:p w14:paraId="506041F2" w14:textId="77777777" w:rsidR="00BC1567" w:rsidRPr="00BC1567" w:rsidRDefault="00BC1567" w:rsidP="00BC1567">
      <w:pPr>
        <w:spacing w:after="0"/>
        <w:ind w:left="720" w:firstLine="720"/>
      </w:pPr>
      <w:r w:rsidRPr="00BC1567">
        <w:t>Discussant: Doireann Fitzgerald, Federal Reserve Bank of Minneapolis</w:t>
      </w:r>
    </w:p>
    <w:p w14:paraId="57395BC4" w14:textId="77777777" w:rsidR="00BC1567" w:rsidRDefault="00BC1567" w:rsidP="00BC1567">
      <w:pPr>
        <w:spacing w:after="0"/>
      </w:pPr>
    </w:p>
    <w:p w14:paraId="700A995A" w14:textId="33FAA5AE" w:rsidR="00BC1567" w:rsidRPr="00BC1567" w:rsidRDefault="00BC1567" w:rsidP="00BC1567">
      <w:pPr>
        <w:spacing w:after="0"/>
        <w:rPr>
          <w:rStyle w:val="Hyperlink"/>
        </w:rPr>
      </w:pPr>
      <w:r w:rsidRPr="00BC1567">
        <w:t xml:space="preserve">2:30-3:30: </w:t>
      </w:r>
      <w:r>
        <w:tab/>
      </w:r>
      <w:r w:rsidR="00BE193E">
        <w:fldChar w:fldCharType="begin"/>
      </w:r>
      <w:r w:rsidR="00BE193E">
        <w:instrText>HYPERLINK "Fed_transmission_XuZhang.pdf"</w:instrText>
      </w:r>
      <w:r w:rsidR="00BE193E">
        <w:fldChar w:fldCharType="separate"/>
      </w:r>
      <w:r w:rsidRPr="00BC1567">
        <w:rPr>
          <w:rStyle w:val="Hyperlink"/>
        </w:rPr>
        <w:t>“Speeches, Press Conferences and Minutes: The International Transmission of</w:t>
      </w:r>
    </w:p>
    <w:p w14:paraId="61AA0F80" w14:textId="16D00258" w:rsidR="00BC1567" w:rsidRPr="00BC1567" w:rsidRDefault="00BC1567" w:rsidP="00BC1567">
      <w:pPr>
        <w:spacing w:after="0"/>
        <w:ind w:left="720" w:firstLine="720"/>
      </w:pPr>
      <w:r w:rsidRPr="00BC1567">
        <w:rPr>
          <w:rStyle w:val="Hyperlink"/>
        </w:rPr>
        <w:t>Federal Reserve Communication”</w:t>
      </w:r>
      <w:r w:rsidR="00BE193E">
        <w:fldChar w:fldCharType="end"/>
      </w:r>
    </w:p>
    <w:p w14:paraId="5B4FAA67" w14:textId="03EE38A9" w:rsidR="00322001" w:rsidRDefault="00322001" w:rsidP="00BC1567">
      <w:pPr>
        <w:spacing w:after="0"/>
        <w:ind w:left="720" w:firstLine="720"/>
      </w:pPr>
      <w:r>
        <w:t>Slide Deck – Presenter</w:t>
      </w:r>
    </w:p>
    <w:p w14:paraId="584084BE" w14:textId="58C3A046" w:rsidR="00322001" w:rsidRDefault="00322001" w:rsidP="00BC1567">
      <w:pPr>
        <w:spacing w:after="0"/>
        <w:ind w:left="720" w:firstLine="720"/>
      </w:pPr>
      <w:hyperlink r:id="rId9" w:history="1">
        <w:r w:rsidRPr="00322001">
          <w:rPr>
            <w:rStyle w:val="Hyperlink"/>
          </w:rPr>
          <w:t>Slide Deck - Discussant</w:t>
        </w:r>
      </w:hyperlink>
    </w:p>
    <w:p w14:paraId="54217A70" w14:textId="0FFC40D3" w:rsidR="00BC1567" w:rsidRPr="00BC1567" w:rsidRDefault="00BC1567" w:rsidP="00BC1567">
      <w:pPr>
        <w:spacing w:after="0"/>
        <w:ind w:left="720" w:firstLine="720"/>
      </w:pPr>
      <w:r w:rsidRPr="00BC1567">
        <w:t>Presenter: Xu Zhang, Bank of Canada</w:t>
      </w:r>
    </w:p>
    <w:p w14:paraId="23630BD5" w14:textId="77777777" w:rsidR="00BC1567" w:rsidRPr="00BC1567" w:rsidRDefault="00BC1567" w:rsidP="00BC1567">
      <w:pPr>
        <w:spacing w:after="0"/>
        <w:ind w:left="720" w:firstLine="720"/>
      </w:pPr>
      <w:r w:rsidRPr="00BC1567">
        <w:t>Discussant: Stephanie Curcuru, Federal Reserve Board</w:t>
      </w:r>
    </w:p>
    <w:p w14:paraId="293ED7DD" w14:textId="5C0E18C0" w:rsidR="00BE193E" w:rsidRDefault="00BE193E" w:rsidP="00BC1567">
      <w:pPr>
        <w:spacing w:after="0"/>
      </w:pPr>
      <w:r>
        <w:tab/>
      </w:r>
      <w:r>
        <w:tab/>
      </w:r>
    </w:p>
    <w:p w14:paraId="29C9A87F" w14:textId="1AAF252F" w:rsidR="00BC1567" w:rsidRPr="00BC1567" w:rsidRDefault="00BC1567" w:rsidP="00BC1567">
      <w:pPr>
        <w:spacing w:after="0"/>
      </w:pPr>
      <w:r w:rsidRPr="00BC1567">
        <w:t xml:space="preserve">3:45-4:45: </w:t>
      </w:r>
      <w:r>
        <w:tab/>
      </w:r>
      <w:r w:rsidRPr="00BC1567">
        <w:t>“Elephants in Equity and Currency Markets”</w:t>
      </w:r>
    </w:p>
    <w:p w14:paraId="3D2B0679" w14:textId="77777777" w:rsidR="00322001" w:rsidRDefault="00322001" w:rsidP="00BC1567">
      <w:pPr>
        <w:spacing w:after="0"/>
        <w:ind w:left="720" w:firstLine="720"/>
      </w:pPr>
      <w:r>
        <w:t>Slide Deck</w:t>
      </w:r>
    </w:p>
    <w:p w14:paraId="3851D9DE" w14:textId="592009F6" w:rsidR="00BC1567" w:rsidRPr="00BC1567" w:rsidRDefault="00BC1567" w:rsidP="00BC1567">
      <w:pPr>
        <w:spacing w:after="0"/>
        <w:ind w:left="720" w:firstLine="720"/>
      </w:pPr>
      <w:r w:rsidRPr="00BC1567">
        <w:t>Presenter: Jenny Tang, Federal Reserve Bank of Boston</w:t>
      </w:r>
    </w:p>
    <w:p w14:paraId="371FE94C" w14:textId="77777777" w:rsidR="00BC1567" w:rsidRPr="00BC1567" w:rsidRDefault="00BC1567" w:rsidP="00BC1567">
      <w:pPr>
        <w:spacing w:after="0"/>
        <w:ind w:left="720" w:firstLine="720"/>
      </w:pPr>
      <w:r w:rsidRPr="00BC1567">
        <w:t>Discussant: Anusha Chari, University of North Carolina at Chapel Hill</w:t>
      </w:r>
    </w:p>
    <w:p w14:paraId="735FA706" w14:textId="6056EBD9" w:rsidR="00BE193E" w:rsidRDefault="00BE193E" w:rsidP="00BC1567">
      <w:pPr>
        <w:spacing w:after="0"/>
      </w:pPr>
      <w:r>
        <w:tab/>
      </w:r>
      <w:r>
        <w:tab/>
      </w:r>
    </w:p>
    <w:p w14:paraId="5E45E5AB" w14:textId="04262BDB" w:rsidR="00BC1567" w:rsidRPr="00BC1567" w:rsidRDefault="00BC1567" w:rsidP="00BC1567">
      <w:pPr>
        <w:spacing w:after="0"/>
      </w:pPr>
      <w:r w:rsidRPr="00BC1567">
        <w:t xml:space="preserve">5:00-6:30: </w:t>
      </w:r>
      <w:r w:rsidR="00BE193E">
        <w:tab/>
      </w:r>
      <w:r w:rsidRPr="00BC1567">
        <w:t>Women in International Economics Mentoring Groups</w:t>
      </w:r>
    </w:p>
    <w:p w14:paraId="7720AB49" w14:textId="77777777" w:rsidR="00BC1567" w:rsidRDefault="00BC1567" w:rsidP="00BC1567">
      <w:pPr>
        <w:spacing w:after="0"/>
      </w:pPr>
    </w:p>
    <w:p w14:paraId="3A88C1E4" w14:textId="3D2654F5" w:rsidR="00BC1567" w:rsidRPr="00BC1567" w:rsidRDefault="00BC1567" w:rsidP="00BC1567">
      <w:pPr>
        <w:spacing w:after="0"/>
      </w:pPr>
      <w:r w:rsidRPr="00BC1567">
        <w:t xml:space="preserve">7:00: </w:t>
      </w:r>
      <w:r>
        <w:tab/>
      </w:r>
      <w:r>
        <w:tab/>
      </w:r>
      <w:r w:rsidRPr="00BC1567">
        <w:t>Dinner - by invitation only</w:t>
      </w:r>
    </w:p>
    <w:p w14:paraId="2B830978" w14:textId="77777777" w:rsidR="00BC1567" w:rsidRPr="00BC1567" w:rsidRDefault="00BC1567" w:rsidP="00BC1567">
      <w:pPr>
        <w:spacing w:after="0"/>
        <w:ind w:left="720" w:firstLine="720"/>
      </w:pPr>
      <w:r w:rsidRPr="00BC1567">
        <w:t>Palmer House, 1 Bayard Lane, Princeton, NJ 08542</w:t>
      </w:r>
    </w:p>
    <w:p w14:paraId="503AB034" w14:textId="7686A031" w:rsidR="00BC1567" w:rsidRDefault="00BC1567">
      <w:pPr>
        <w:rPr>
          <w:b/>
          <w:bCs/>
        </w:rPr>
      </w:pPr>
      <w:r>
        <w:rPr>
          <w:b/>
          <w:bCs/>
        </w:rPr>
        <w:br w:type="page"/>
      </w:r>
    </w:p>
    <w:p w14:paraId="25BC7ED3" w14:textId="77777777" w:rsidR="00BC1567" w:rsidRDefault="00BC1567" w:rsidP="00BC1567">
      <w:pPr>
        <w:spacing w:after="0"/>
        <w:rPr>
          <w:b/>
          <w:bCs/>
        </w:rPr>
      </w:pPr>
    </w:p>
    <w:p w14:paraId="5D0EF890" w14:textId="02960496" w:rsidR="00BC1567" w:rsidRPr="00BC1567" w:rsidRDefault="00BC1567" w:rsidP="00BC1567">
      <w:pPr>
        <w:spacing w:after="0"/>
        <w:rPr>
          <w:b/>
          <w:bCs/>
        </w:rPr>
      </w:pPr>
      <w:r w:rsidRPr="00BC1567">
        <w:rPr>
          <w:b/>
          <w:bCs/>
        </w:rPr>
        <w:t>Day 2: Friday, November 15th</w:t>
      </w:r>
    </w:p>
    <w:p w14:paraId="2262A074" w14:textId="77777777" w:rsidR="00BC1567" w:rsidRPr="00BC1567" w:rsidRDefault="00BC1567" w:rsidP="00BC1567">
      <w:pPr>
        <w:spacing w:after="0"/>
        <w:rPr>
          <w:b/>
          <w:bCs/>
        </w:rPr>
      </w:pPr>
      <w:r w:rsidRPr="00BC1567">
        <w:rPr>
          <w:b/>
          <w:bCs/>
        </w:rPr>
        <w:t>International Trade and Spatial Economics</w:t>
      </w:r>
    </w:p>
    <w:p w14:paraId="3CB24A72" w14:textId="77777777" w:rsidR="00BC1567" w:rsidRPr="00BC1567" w:rsidRDefault="00BC1567" w:rsidP="00BC1567">
      <w:pPr>
        <w:spacing w:after="0"/>
        <w:rPr>
          <w:b/>
          <w:bCs/>
        </w:rPr>
      </w:pPr>
      <w:r w:rsidRPr="00BC1567">
        <w:rPr>
          <w:b/>
          <w:bCs/>
        </w:rPr>
        <w:t>Julis Romo Rabinowitz Building, Room 399</w:t>
      </w:r>
    </w:p>
    <w:p w14:paraId="5C33E673" w14:textId="77777777" w:rsidR="00BC1567" w:rsidRDefault="00BC1567" w:rsidP="00BC1567">
      <w:pPr>
        <w:spacing w:after="0"/>
      </w:pPr>
    </w:p>
    <w:p w14:paraId="1EDEDC1F" w14:textId="4E1CB1DA" w:rsidR="00BC1567" w:rsidRPr="00BC1567" w:rsidRDefault="00BC1567" w:rsidP="00BC1567">
      <w:pPr>
        <w:spacing w:after="0"/>
      </w:pPr>
      <w:r w:rsidRPr="00BC1567">
        <w:t xml:space="preserve">8:00-9:00: </w:t>
      </w:r>
      <w:r>
        <w:tab/>
      </w:r>
      <w:r w:rsidRPr="00BC1567">
        <w:t>Breakfast</w:t>
      </w:r>
    </w:p>
    <w:p w14:paraId="50414127" w14:textId="77777777" w:rsidR="00BC1567" w:rsidRDefault="00BC1567" w:rsidP="00BC1567">
      <w:pPr>
        <w:spacing w:after="0"/>
      </w:pPr>
    </w:p>
    <w:p w14:paraId="66AF4988" w14:textId="431288A1" w:rsidR="00BC1567" w:rsidRPr="00BC1567" w:rsidRDefault="00BC1567" w:rsidP="00BC1567">
      <w:pPr>
        <w:spacing w:after="0"/>
      </w:pPr>
      <w:r w:rsidRPr="00BC1567">
        <w:t xml:space="preserve">9:00:10:00: </w:t>
      </w:r>
      <w:r>
        <w:tab/>
      </w:r>
      <w:hyperlink r:id="rId10" w:history="1">
        <w:r w:rsidRPr="00BC1567">
          <w:rPr>
            <w:rStyle w:val="Hyperlink"/>
          </w:rPr>
          <w:t>“Multinational Production and Innovation in Tandem”</w:t>
        </w:r>
      </w:hyperlink>
    </w:p>
    <w:p w14:paraId="785615C2" w14:textId="6D5BED9E" w:rsidR="00322001" w:rsidRDefault="00322001" w:rsidP="00BC1567">
      <w:pPr>
        <w:spacing w:after="0"/>
        <w:ind w:left="720" w:firstLine="720"/>
      </w:pPr>
      <w:hyperlink r:id="rId11" w:history="1">
        <w:r w:rsidRPr="00322001">
          <w:rPr>
            <w:rStyle w:val="Hyperlink"/>
          </w:rPr>
          <w:t>Slide Deck</w:t>
        </w:r>
      </w:hyperlink>
    </w:p>
    <w:p w14:paraId="6DA4D00D" w14:textId="7746F5F1" w:rsidR="00BC1567" w:rsidRPr="00BC1567" w:rsidRDefault="00BC1567" w:rsidP="00BC1567">
      <w:pPr>
        <w:spacing w:after="0"/>
        <w:ind w:left="720" w:firstLine="720"/>
      </w:pPr>
      <w:r w:rsidRPr="00BC1567">
        <w:t>Presenter: Jin Liu, Princeton University</w:t>
      </w:r>
    </w:p>
    <w:p w14:paraId="66CE8745" w14:textId="77777777" w:rsidR="00BC1567" w:rsidRPr="00BC1567" w:rsidRDefault="00BC1567" w:rsidP="00BC1567">
      <w:pPr>
        <w:spacing w:after="0"/>
        <w:ind w:left="720" w:firstLine="720"/>
      </w:pPr>
      <w:r w:rsidRPr="00BC1567">
        <w:t>Discussant: Natalia Ramondo, Boston University</w:t>
      </w:r>
    </w:p>
    <w:p w14:paraId="0D876EBF" w14:textId="5104014D" w:rsidR="00BE193E" w:rsidRDefault="00BE193E" w:rsidP="00BC1567">
      <w:pPr>
        <w:spacing w:after="0"/>
      </w:pPr>
      <w:r>
        <w:tab/>
      </w:r>
      <w:r>
        <w:tab/>
      </w:r>
    </w:p>
    <w:p w14:paraId="1C284859" w14:textId="540EDFE4" w:rsidR="00BC1567" w:rsidRPr="00BC1567" w:rsidRDefault="00BC1567" w:rsidP="00BC1567">
      <w:pPr>
        <w:spacing w:after="0"/>
      </w:pPr>
      <w:r w:rsidRPr="00BC1567">
        <w:t>10:15-11:15:</w:t>
      </w:r>
      <w:r>
        <w:tab/>
      </w:r>
      <w:r w:rsidRPr="00BC1567">
        <w:t xml:space="preserve"> “Third-Country Effects of U.S. Immigration Policy”</w:t>
      </w:r>
    </w:p>
    <w:p w14:paraId="0183B4D7" w14:textId="6AC9CF5D" w:rsidR="00322001" w:rsidRDefault="00322001" w:rsidP="00BC1567">
      <w:pPr>
        <w:spacing w:after="0"/>
        <w:ind w:left="720" w:firstLine="720"/>
      </w:pPr>
      <w:r>
        <w:t>Slide Deck</w:t>
      </w:r>
    </w:p>
    <w:p w14:paraId="506C2F7C" w14:textId="58E9C87A" w:rsidR="00BC1567" w:rsidRPr="00BC1567" w:rsidRDefault="00BC1567" w:rsidP="00BC1567">
      <w:pPr>
        <w:spacing w:after="0"/>
        <w:ind w:left="720" w:firstLine="720"/>
      </w:pPr>
      <w:r w:rsidRPr="00BC1567">
        <w:t xml:space="preserve">Presenter: Agostina </w:t>
      </w:r>
      <w:proofErr w:type="spellStart"/>
      <w:r w:rsidRPr="00BC1567">
        <w:t>Brinatti</w:t>
      </w:r>
      <w:proofErr w:type="spellEnd"/>
      <w:r w:rsidRPr="00BC1567">
        <w:t>, Yale University</w:t>
      </w:r>
    </w:p>
    <w:p w14:paraId="616687E1" w14:textId="77777777" w:rsidR="00BC1567" w:rsidRPr="00BC1567" w:rsidRDefault="00BC1567" w:rsidP="00BC1567">
      <w:pPr>
        <w:spacing w:after="0"/>
        <w:ind w:left="720" w:firstLine="720"/>
      </w:pPr>
      <w:r w:rsidRPr="00BC1567">
        <w:t>Discussant: Nitya Pandalai-Nayar, University of Texas at Austin</w:t>
      </w:r>
    </w:p>
    <w:p w14:paraId="5447D895" w14:textId="77777777" w:rsidR="00BC1567" w:rsidRDefault="00BC1567" w:rsidP="00BC1567">
      <w:pPr>
        <w:spacing w:after="0"/>
      </w:pPr>
    </w:p>
    <w:p w14:paraId="4A93365B" w14:textId="336A10BF" w:rsidR="00BC1567" w:rsidRPr="00BC1567" w:rsidRDefault="00BC1567" w:rsidP="00BC1567">
      <w:pPr>
        <w:spacing w:after="0"/>
      </w:pPr>
      <w:r w:rsidRPr="00BC1567">
        <w:t xml:space="preserve">11:30-12:30: </w:t>
      </w:r>
      <w:r>
        <w:tab/>
      </w:r>
      <w:r w:rsidRPr="00BC1567">
        <w:t>Keynote Address "Dollar Dominance and the</w:t>
      </w:r>
      <w:r>
        <w:t xml:space="preserve"> </w:t>
      </w:r>
      <w:r w:rsidRPr="00BC1567">
        <w:t>Transmission of Monetary Policy"</w:t>
      </w:r>
    </w:p>
    <w:p w14:paraId="0C992D42" w14:textId="77777777" w:rsidR="00BC1567" w:rsidRPr="00BC1567" w:rsidRDefault="00BC1567" w:rsidP="00BC1567">
      <w:pPr>
        <w:spacing w:after="0"/>
        <w:ind w:left="720" w:firstLine="720"/>
      </w:pPr>
      <w:r w:rsidRPr="00BC1567">
        <w:t xml:space="preserve">Speaker: Silvana </w:t>
      </w:r>
      <w:proofErr w:type="spellStart"/>
      <w:r w:rsidRPr="00BC1567">
        <w:t>Tenreyro</w:t>
      </w:r>
      <w:proofErr w:type="spellEnd"/>
      <w:r w:rsidRPr="00BC1567">
        <w:t>, London School of Economics</w:t>
      </w:r>
    </w:p>
    <w:p w14:paraId="3EEBED9F" w14:textId="77777777" w:rsidR="00BC1567" w:rsidRDefault="00BC1567" w:rsidP="00BC1567">
      <w:pPr>
        <w:spacing w:after="0"/>
      </w:pPr>
    </w:p>
    <w:p w14:paraId="6B69FB8A" w14:textId="0E03B2B8" w:rsidR="00BC1567" w:rsidRPr="00BC1567" w:rsidRDefault="00BC1567" w:rsidP="00BC1567">
      <w:pPr>
        <w:spacing w:after="0"/>
      </w:pPr>
      <w:r w:rsidRPr="00BC1567">
        <w:t>12:45-2:00: Lunch</w:t>
      </w:r>
    </w:p>
    <w:p w14:paraId="52C7E331" w14:textId="77777777" w:rsidR="00BC1567" w:rsidRDefault="00BC1567" w:rsidP="00BC1567">
      <w:pPr>
        <w:spacing w:after="0"/>
      </w:pPr>
    </w:p>
    <w:p w14:paraId="5BE3D0AC" w14:textId="1BED6FFA" w:rsidR="00BC1567" w:rsidRPr="00BC1567" w:rsidRDefault="00BC1567" w:rsidP="00BC1567">
      <w:pPr>
        <w:spacing w:after="0"/>
      </w:pPr>
      <w:r w:rsidRPr="00BC1567">
        <w:t xml:space="preserve">2:00-3:00: </w:t>
      </w:r>
      <w:r>
        <w:tab/>
      </w:r>
      <w:hyperlink r:id="rId12" w:history="1">
        <w:r w:rsidRPr="00BC1567">
          <w:rPr>
            <w:rStyle w:val="Hyperlink"/>
          </w:rPr>
          <w:t>“Profits, ‘Superstar’ Firms and Capital Flows”</w:t>
        </w:r>
      </w:hyperlink>
    </w:p>
    <w:p w14:paraId="30A1FF2A" w14:textId="3E16329C" w:rsidR="00322001" w:rsidRDefault="00322001" w:rsidP="00BC1567">
      <w:pPr>
        <w:spacing w:after="0"/>
        <w:ind w:left="720" w:firstLine="720"/>
      </w:pPr>
      <w:hyperlink r:id="rId13" w:history="1">
        <w:r w:rsidRPr="00322001">
          <w:rPr>
            <w:rStyle w:val="Hyperlink"/>
          </w:rPr>
          <w:t>Slide Deck</w:t>
        </w:r>
      </w:hyperlink>
    </w:p>
    <w:p w14:paraId="4DC933EB" w14:textId="60D042DD" w:rsidR="00BC1567" w:rsidRPr="00BC1567" w:rsidRDefault="00BC1567" w:rsidP="00BC1567">
      <w:pPr>
        <w:spacing w:after="0"/>
        <w:ind w:left="720" w:firstLine="720"/>
      </w:pPr>
      <w:r w:rsidRPr="00BC1567">
        <w:t xml:space="preserve">Presenter: Lidia </w:t>
      </w:r>
      <w:proofErr w:type="spellStart"/>
      <w:r w:rsidRPr="00BC1567">
        <w:t>Smitkova</w:t>
      </w:r>
      <w:proofErr w:type="spellEnd"/>
      <w:r w:rsidRPr="00BC1567">
        <w:t>, University of Oxford</w:t>
      </w:r>
    </w:p>
    <w:p w14:paraId="3AD9AB9E" w14:textId="77777777" w:rsidR="00BC1567" w:rsidRPr="00BC1567" w:rsidRDefault="00BC1567" w:rsidP="00BC1567">
      <w:pPr>
        <w:spacing w:after="0"/>
        <w:ind w:left="720" w:firstLine="720"/>
      </w:pPr>
      <w:r w:rsidRPr="00BC1567">
        <w:t>Discussant: Sebnem Kalemli-Ozcan, Brown University</w:t>
      </w:r>
    </w:p>
    <w:p w14:paraId="4BE6AA2D" w14:textId="77777777" w:rsidR="00BC1567" w:rsidRDefault="00BC1567" w:rsidP="00BC1567">
      <w:pPr>
        <w:spacing w:after="0"/>
      </w:pPr>
    </w:p>
    <w:p w14:paraId="4B999FCB" w14:textId="3A5390F5" w:rsidR="00BC1567" w:rsidRPr="00BC1567" w:rsidRDefault="00BC1567" w:rsidP="00BC1567">
      <w:pPr>
        <w:spacing w:after="0"/>
      </w:pPr>
      <w:r w:rsidRPr="00BC1567">
        <w:t xml:space="preserve">3:15-4:15: </w:t>
      </w:r>
      <w:r>
        <w:tab/>
      </w:r>
      <w:hyperlink r:id="rId14" w:history="1">
        <w:r w:rsidRPr="00BC1567">
          <w:rPr>
            <w:rStyle w:val="Hyperlink"/>
          </w:rPr>
          <w:t>“Commuting Infrastructure in Fragmented Cities”</w:t>
        </w:r>
      </w:hyperlink>
    </w:p>
    <w:p w14:paraId="79062F07" w14:textId="75B954AA" w:rsidR="00322001" w:rsidRDefault="00322001" w:rsidP="00BC1567">
      <w:pPr>
        <w:spacing w:after="0"/>
        <w:ind w:left="720" w:firstLine="720"/>
      </w:pPr>
      <w:hyperlink r:id="rId15" w:history="1">
        <w:r w:rsidRPr="00322001">
          <w:rPr>
            <w:rStyle w:val="Hyperlink"/>
          </w:rPr>
          <w:t>Slide Deck</w:t>
        </w:r>
      </w:hyperlink>
    </w:p>
    <w:p w14:paraId="5F940EF4" w14:textId="2C2A9796" w:rsidR="00BC1567" w:rsidRPr="00BC1567" w:rsidRDefault="00BC1567" w:rsidP="00BC1567">
      <w:pPr>
        <w:spacing w:after="0"/>
        <w:ind w:left="720" w:firstLine="720"/>
      </w:pPr>
      <w:r w:rsidRPr="00BC1567">
        <w:t>Presenter: Olivia Bordeu, Princeton University</w:t>
      </w:r>
    </w:p>
    <w:p w14:paraId="4E0E892C" w14:textId="77777777" w:rsidR="00BC1567" w:rsidRPr="00BC1567" w:rsidRDefault="00BC1567" w:rsidP="00BC1567">
      <w:pPr>
        <w:spacing w:after="0"/>
        <w:ind w:left="720" w:firstLine="720"/>
      </w:pPr>
      <w:r w:rsidRPr="00BC1567">
        <w:t>Discussant: Jessie Handbury, University of Pennsylvania</w:t>
      </w:r>
    </w:p>
    <w:p w14:paraId="25544510" w14:textId="77777777" w:rsidR="00BC1567" w:rsidRDefault="00BC1567" w:rsidP="00BC1567">
      <w:pPr>
        <w:spacing w:after="0"/>
      </w:pPr>
    </w:p>
    <w:p w14:paraId="2DE356CB" w14:textId="41383BA0" w:rsidR="00BC1567" w:rsidRDefault="00BC1567" w:rsidP="00BC1567">
      <w:pPr>
        <w:spacing w:after="0"/>
      </w:pPr>
      <w:r w:rsidRPr="00BC1567">
        <w:t>4:15: Adjourn</w:t>
      </w:r>
    </w:p>
    <w:p w14:paraId="6B1C256F" w14:textId="77777777" w:rsidR="00BC1567" w:rsidRDefault="00BC1567" w:rsidP="00BC1567">
      <w:pPr>
        <w:spacing w:after="0"/>
      </w:pPr>
    </w:p>
    <w:p w14:paraId="5338F7CC" w14:textId="77777777" w:rsidR="00BC1567" w:rsidRDefault="00BC1567" w:rsidP="00BC1567">
      <w:pPr>
        <w:spacing w:after="0"/>
      </w:pPr>
    </w:p>
    <w:p w14:paraId="1AB1ACAB" w14:textId="77777777" w:rsidR="00BC1567" w:rsidRDefault="00BC1567" w:rsidP="00BC1567">
      <w:pPr>
        <w:spacing w:after="0"/>
      </w:pPr>
    </w:p>
    <w:p w14:paraId="1F454217" w14:textId="77777777" w:rsidR="00BC1567" w:rsidRPr="00BC1567" w:rsidRDefault="00BC1567" w:rsidP="00BC1567">
      <w:pPr>
        <w:spacing w:after="0"/>
      </w:pPr>
    </w:p>
    <w:sectPr w:rsidR="00BC1567" w:rsidRPr="00BC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3D"/>
    <w:rsid w:val="00166F3A"/>
    <w:rsid w:val="00322001"/>
    <w:rsid w:val="00546863"/>
    <w:rsid w:val="00936332"/>
    <w:rsid w:val="00942A3D"/>
    <w:rsid w:val="009D5594"/>
    <w:rsid w:val="00BC1567"/>
    <w:rsid w:val="00BE193E"/>
    <w:rsid w:val="00C94FCE"/>
    <w:rsid w:val="00DD4800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B9DC"/>
  <w15:chartTrackingRefBased/>
  <w15:docId w15:val="{42AE6B08-70C7-4B4E-962B-284E2FE8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A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19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lides/Slides_Chang_Liu_FCB.pdf" TargetMode="External"/><Relationship Id="rId13" Type="http://schemas.openxmlformats.org/officeDocument/2006/relationships/hyperlink" Target="Slides/presentation_Smitkova_Princet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hang%20Liu_Exports_FCB_Stony%20Brook%20University.pdf" TargetMode="External"/><Relationship Id="rId12" Type="http://schemas.openxmlformats.org/officeDocument/2006/relationships/hyperlink" Target="jmp_smitkov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Slides/jinliu_slides.pdf" TargetMode="External"/><Relationship Id="rId5" Type="http://schemas.openxmlformats.org/officeDocument/2006/relationships/image" Target="media/image2.png"/><Relationship Id="rId15" Type="http://schemas.openxmlformats.org/officeDocument/2006/relationships/hyperlink" Target="Slides/Fragmented%20Cities%20-%20Olivia%20Bordeu%20-%20WIE.pdf" TargetMode="External"/><Relationship Id="rId10" Type="http://schemas.openxmlformats.org/officeDocument/2006/relationships/hyperlink" Target="jinliu_jmp.pdf" TargetMode="External"/><Relationship Id="rId4" Type="http://schemas.openxmlformats.org/officeDocument/2006/relationships/image" Target="media/image1.jpeg"/><Relationship Id="rId9" Type="http://schemas.openxmlformats.org/officeDocument/2006/relationships/hyperlink" Target="Slides/Curcuru_discussion_20241114.pdf" TargetMode="External"/><Relationship Id="rId14" Type="http://schemas.openxmlformats.org/officeDocument/2006/relationships/hyperlink" Target="https://www.oliviabordeu.com/papers/fragmented_cities_oborde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L. Molina</dc:creator>
  <cp:keywords/>
  <dc:description/>
  <cp:lastModifiedBy>Dana L. Molina</cp:lastModifiedBy>
  <cp:revision>5</cp:revision>
  <dcterms:created xsi:type="dcterms:W3CDTF">2024-11-13T15:55:00Z</dcterms:created>
  <dcterms:modified xsi:type="dcterms:W3CDTF">2024-11-13T20:38:00Z</dcterms:modified>
</cp:coreProperties>
</file>